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87" w:rsidRDefault="00A12705" w:rsidP="00B71A72">
      <w:pPr>
        <w:jc w:val="center"/>
        <w:rPr>
          <w:sz w:val="44"/>
          <w:szCs w:val="44"/>
        </w:rPr>
      </w:pPr>
      <w:r>
        <w:rPr>
          <w:rFonts w:hint="eastAsia"/>
          <w:sz w:val="44"/>
          <w:szCs w:val="44"/>
        </w:rPr>
        <w:t>郝宏东</w:t>
      </w:r>
      <w:r w:rsidR="00B71A72" w:rsidRPr="00B71A72">
        <w:rPr>
          <w:sz w:val="44"/>
          <w:szCs w:val="44"/>
        </w:rPr>
        <w:t>个人简历</w:t>
      </w:r>
    </w:p>
    <w:p w:rsidR="00B71A72" w:rsidRDefault="00B71A72" w:rsidP="00B71A72">
      <w:pPr>
        <w:jc w:val="left"/>
        <w:rPr>
          <w:rFonts w:ascii="仿宋_GB2312" w:eastAsia="仿宋_GB2312"/>
          <w:sz w:val="30"/>
          <w:szCs w:val="30"/>
        </w:rPr>
      </w:pPr>
    </w:p>
    <w:p w:rsidR="00B71A72" w:rsidRPr="00E4761D" w:rsidRDefault="00B71A72" w:rsidP="00B71A72">
      <w:pPr>
        <w:jc w:val="left"/>
        <w:rPr>
          <w:rFonts w:ascii="仿宋_GB2312" w:eastAsia="仿宋_GB2312"/>
          <w:b/>
          <w:sz w:val="28"/>
          <w:szCs w:val="28"/>
        </w:rPr>
      </w:pPr>
      <w:r w:rsidRPr="00E4761D">
        <w:rPr>
          <w:rFonts w:ascii="仿宋_GB2312" w:eastAsia="仿宋_GB2312" w:hint="eastAsia"/>
          <w:b/>
          <w:sz w:val="28"/>
          <w:szCs w:val="28"/>
        </w:rPr>
        <w:t>一</w:t>
      </w:r>
      <w:r w:rsidRPr="00E4761D">
        <w:rPr>
          <w:rFonts w:ascii="仿宋_GB2312" w:eastAsia="仿宋_GB2312"/>
          <w:b/>
          <w:sz w:val="28"/>
          <w:szCs w:val="28"/>
        </w:rPr>
        <w:t>、</w:t>
      </w:r>
      <w:r w:rsidRPr="00E4761D">
        <w:rPr>
          <w:rFonts w:ascii="仿宋_GB2312" w:eastAsia="仿宋_GB2312" w:hint="eastAsia"/>
          <w:b/>
          <w:sz w:val="28"/>
          <w:szCs w:val="28"/>
        </w:rPr>
        <w:t>个人</w:t>
      </w:r>
      <w:r w:rsidRPr="00E4761D">
        <w:rPr>
          <w:rFonts w:ascii="仿宋_GB2312" w:eastAsia="仿宋_GB2312"/>
          <w:b/>
          <w:sz w:val="28"/>
          <w:szCs w:val="28"/>
        </w:rPr>
        <w:t>基本信息</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姓名：</w:t>
      </w:r>
      <w:r w:rsidR="0069661E">
        <w:rPr>
          <w:rFonts w:ascii="仿宋_GB2312" w:eastAsia="仿宋_GB2312" w:hint="eastAsia"/>
          <w:sz w:val="28"/>
          <w:szCs w:val="28"/>
        </w:rPr>
        <w:t>郝宏东</w:t>
      </w:r>
      <w:r w:rsidRPr="00E4761D">
        <w:rPr>
          <w:rFonts w:ascii="仿宋_GB2312" w:eastAsia="仿宋_GB2312" w:hint="eastAsia"/>
          <w:sz w:val="28"/>
          <w:szCs w:val="28"/>
        </w:rPr>
        <w:tab/>
        <w:t>性别：</w:t>
      </w:r>
      <w:r w:rsidR="0069661E">
        <w:rPr>
          <w:rFonts w:ascii="仿宋_GB2312" w:eastAsia="仿宋_GB2312" w:hint="eastAsia"/>
          <w:sz w:val="28"/>
          <w:szCs w:val="28"/>
        </w:rPr>
        <w:t>男</w:t>
      </w:r>
      <w:r w:rsidRPr="00E4761D">
        <w:rPr>
          <w:rFonts w:ascii="仿宋_GB2312" w:eastAsia="仿宋_GB2312" w:hint="eastAsia"/>
          <w:sz w:val="28"/>
          <w:szCs w:val="28"/>
        </w:rPr>
        <w:tab/>
        <w:t>出生年月：198</w:t>
      </w:r>
      <w:r w:rsidR="0069661E">
        <w:rPr>
          <w:rFonts w:ascii="仿宋_GB2312" w:eastAsia="仿宋_GB2312" w:hint="eastAsia"/>
          <w:sz w:val="28"/>
          <w:szCs w:val="28"/>
        </w:rPr>
        <w:t>4</w:t>
      </w:r>
      <w:r w:rsidR="00F33448" w:rsidRPr="00E4761D">
        <w:rPr>
          <w:rFonts w:ascii="仿宋_GB2312" w:eastAsia="仿宋_GB2312" w:hint="eastAsia"/>
          <w:sz w:val="28"/>
          <w:szCs w:val="28"/>
        </w:rPr>
        <w:t>年1</w:t>
      </w:r>
      <w:r w:rsidR="0069661E">
        <w:rPr>
          <w:rFonts w:ascii="仿宋_GB2312" w:eastAsia="仿宋_GB2312" w:hint="eastAsia"/>
          <w:sz w:val="28"/>
          <w:szCs w:val="28"/>
        </w:rPr>
        <w:t>1</w:t>
      </w:r>
      <w:r w:rsidR="00F33448" w:rsidRPr="00E4761D">
        <w:rPr>
          <w:rFonts w:ascii="仿宋_GB2312" w:eastAsia="仿宋_GB2312" w:hint="eastAsia"/>
          <w:sz w:val="28"/>
          <w:szCs w:val="28"/>
        </w:rPr>
        <w:t>月</w:t>
      </w:r>
      <w:r w:rsidRPr="00E4761D">
        <w:rPr>
          <w:rFonts w:ascii="仿宋_GB2312" w:eastAsia="仿宋_GB2312" w:hint="eastAsia"/>
          <w:sz w:val="28"/>
          <w:szCs w:val="28"/>
        </w:rPr>
        <w:tab/>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国籍及籍贯：中国</w:t>
      </w:r>
      <w:r w:rsidR="0069661E">
        <w:rPr>
          <w:rFonts w:ascii="仿宋_GB2312" w:eastAsia="仿宋_GB2312" w:hint="eastAsia"/>
          <w:sz w:val="28"/>
          <w:szCs w:val="28"/>
        </w:rPr>
        <w:t>山西</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最后学历学位：博士</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毕业时间及学校：201</w:t>
      </w:r>
      <w:r w:rsidR="0069661E">
        <w:rPr>
          <w:rFonts w:ascii="仿宋_GB2312" w:eastAsia="仿宋_GB2312" w:hint="eastAsia"/>
          <w:sz w:val="28"/>
          <w:szCs w:val="28"/>
        </w:rPr>
        <w:t>1</w:t>
      </w:r>
      <w:r w:rsidRPr="00E4761D">
        <w:rPr>
          <w:rFonts w:ascii="仿宋_GB2312" w:eastAsia="仿宋_GB2312" w:hint="eastAsia"/>
          <w:sz w:val="28"/>
          <w:szCs w:val="28"/>
        </w:rPr>
        <w:t>年7月毕业于</w:t>
      </w:r>
      <w:r w:rsidR="0069661E">
        <w:rPr>
          <w:rFonts w:ascii="仿宋_GB2312" w:eastAsia="仿宋_GB2312" w:hint="eastAsia"/>
          <w:sz w:val="28"/>
          <w:szCs w:val="28"/>
        </w:rPr>
        <w:t>中科院上海有机化学研究所</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所从事</w:t>
      </w:r>
      <w:r w:rsidRPr="00E4761D">
        <w:rPr>
          <w:rFonts w:ascii="仿宋_GB2312" w:eastAsia="仿宋_GB2312"/>
          <w:sz w:val="28"/>
          <w:szCs w:val="28"/>
        </w:rPr>
        <w:t>的</w:t>
      </w:r>
      <w:r w:rsidRPr="00E4761D">
        <w:rPr>
          <w:rFonts w:ascii="仿宋_GB2312" w:eastAsia="仿宋_GB2312" w:hint="eastAsia"/>
          <w:sz w:val="28"/>
          <w:szCs w:val="28"/>
        </w:rPr>
        <w:t>专业：</w:t>
      </w:r>
      <w:r w:rsidR="0069661E">
        <w:rPr>
          <w:rFonts w:ascii="仿宋_GB2312" w:eastAsia="仿宋_GB2312" w:hint="eastAsia"/>
          <w:sz w:val="28"/>
          <w:szCs w:val="28"/>
        </w:rPr>
        <w:t>药物化学</w:t>
      </w:r>
    </w:p>
    <w:p w:rsidR="00B71A72" w:rsidRPr="00E4761D" w:rsidRDefault="00B71A72" w:rsidP="0069661E">
      <w:pPr>
        <w:jc w:val="left"/>
        <w:rPr>
          <w:rFonts w:ascii="仿宋_GB2312" w:eastAsia="仿宋_GB2312"/>
          <w:sz w:val="28"/>
          <w:szCs w:val="28"/>
        </w:rPr>
      </w:pPr>
      <w:r w:rsidRPr="00E4761D">
        <w:rPr>
          <w:rFonts w:ascii="仿宋_GB2312" w:eastAsia="仿宋_GB2312" w:hint="eastAsia"/>
          <w:sz w:val="28"/>
          <w:szCs w:val="28"/>
        </w:rPr>
        <w:t>现从事专业及研究方向：</w:t>
      </w:r>
      <w:r w:rsidR="0069661E" w:rsidRPr="0069661E">
        <w:rPr>
          <w:rFonts w:ascii="仿宋_GB2312" w:eastAsia="仿宋_GB2312" w:hint="eastAsia"/>
          <w:sz w:val="28"/>
          <w:szCs w:val="28"/>
        </w:rPr>
        <w:t>有机合成方法学在创新药物合成中的应用</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现任职</w:t>
      </w:r>
      <w:r w:rsidRPr="00E4761D">
        <w:rPr>
          <w:rFonts w:ascii="仿宋_GB2312" w:eastAsia="仿宋_GB2312"/>
          <w:sz w:val="28"/>
          <w:szCs w:val="28"/>
        </w:rPr>
        <w:t>单位</w:t>
      </w:r>
      <w:r w:rsidRPr="00E4761D">
        <w:rPr>
          <w:rFonts w:ascii="仿宋_GB2312" w:eastAsia="仿宋_GB2312" w:hint="eastAsia"/>
          <w:sz w:val="28"/>
          <w:szCs w:val="28"/>
        </w:rPr>
        <w:t>：</w:t>
      </w:r>
      <w:r w:rsidR="0069661E">
        <w:rPr>
          <w:rFonts w:ascii="仿宋_GB2312" w:eastAsia="仿宋_GB2312" w:hint="eastAsia"/>
          <w:sz w:val="28"/>
          <w:szCs w:val="28"/>
        </w:rPr>
        <w:t>德国慕尼黑</w:t>
      </w:r>
      <w:r w:rsidRPr="00E4761D">
        <w:rPr>
          <w:rFonts w:ascii="仿宋_GB2312" w:eastAsia="仿宋_GB2312"/>
          <w:sz w:val="28"/>
          <w:szCs w:val="28"/>
        </w:rPr>
        <w:t>大学</w:t>
      </w:r>
    </w:p>
    <w:p w:rsidR="00B71A72" w:rsidRPr="00E4761D" w:rsidRDefault="00B71A72" w:rsidP="00B71A72">
      <w:pPr>
        <w:jc w:val="left"/>
        <w:rPr>
          <w:rFonts w:ascii="仿宋_GB2312" w:eastAsia="仿宋_GB2312"/>
          <w:b/>
          <w:sz w:val="28"/>
          <w:szCs w:val="28"/>
        </w:rPr>
      </w:pPr>
      <w:r w:rsidRPr="00E4761D">
        <w:rPr>
          <w:rFonts w:ascii="仿宋_GB2312" w:eastAsia="仿宋_GB2312" w:hint="eastAsia"/>
          <w:b/>
          <w:sz w:val="28"/>
          <w:szCs w:val="28"/>
        </w:rPr>
        <w:t>二</w:t>
      </w:r>
      <w:r w:rsidRPr="00E4761D">
        <w:rPr>
          <w:rFonts w:ascii="仿宋_GB2312" w:eastAsia="仿宋_GB2312"/>
          <w:b/>
          <w:sz w:val="28"/>
          <w:szCs w:val="28"/>
        </w:rPr>
        <w:t>、教育经历</w:t>
      </w:r>
    </w:p>
    <w:p w:rsidR="0069661E" w:rsidRPr="004E1882" w:rsidRDefault="0069661E" w:rsidP="0069661E">
      <w:pPr>
        <w:spacing w:line="600" w:lineRule="exact"/>
        <w:rPr>
          <w:rFonts w:ascii="仿宋_GB2312" w:eastAsia="仿宋_GB2312"/>
          <w:sz w:val="30"/>
          <w:szCs w:val="30"/>
        </w:rPr>
      </w:pPr>
      <w:r w:rsidRPr="004E1882">
        <w:rPr>
          <w:rFonts w:ascii="仿宋_GB2312" w:eastAsia="仿宋_GB2312" w:hint="eastAsia"/>
          <w:sz w:val="30"/>
          <w:szCs w:val="30"/>
        </w:rPr>
        <w:t>2002.</w:t>
      </w:r>
      <w:r>
        <w:rPr>
          <w:rFonts w:ascii="仿宋_GB2312" w:eastAsia="仿宋_GB2312" w:hint="eastAsia"/>
          <w:sz w:val="30"/>
          <w:szCs w:val="30"/>
        </w:rPr>
        <w:t>0</w:t>
      </w:r>
      <w:r w:rsidRPr="004E1882">
        <w:rPr>
          <w:rFonts w:ascii="仿宋_GB2312" w:eastAsia="仿宋_GB2312" w:hint="eastAsia"/>
          <w:sz w:val="30"/>
          <w:szCs w:val="30"/>
        </w:rPr>
        <w:t>9</w:t>
      </w:r>
      <w:r w:rsidRPr="004E1882">
        <w:rPr>
          <w:rFonts w:ascii="宋体" w:hAnsi="宋体" w:cs="宋体" w:hint="eastAsia"/>
          <w:sz w:val="30"/>
          <w:szCs w:val="30"/>
        </w:rPr>
        <w:t>–</w:t>
      </w:r>
      <w:r w:rsidRPr="004E1882">
        <w:rPr>
          <w:rFonts w:ascii="仿宋_GB2312" w:eastAsia="仿宋_GB2312" w:hint="eastAsia"/>
          <w:sz w:val="30"/>
          <w:szCs w:val="30"/>
        </w:rPr>
        <w:t>2006.</w:t>
      </w:r>
      <w:r>
        <w:rPr>
          <w:rFonts w:ascii="仿宋_GB2312" w:eastAsia="仿宋_GB2312" w:hint="eastAsia"/>
          <w:sz w:val="30"/>
          <w:szCs w:val="30"/>
        </w:rPr>
        <w:t>0</w:t>
      </w:r>
      <w:r w:rsidRPr="004E1882">
        <w:rPr>
          <w:rFonts w:ascii="仿宋_GB2312" w:eastAsia="仿宋_GB2312" w:hint="eastAsia"/>
          <w:sz w:val="30"/>
          <w:szCs w:val="30"/>
        </w:rPr>
        <w:t>7 沈阳药科大学 药学理科基地班 理学学士</w:t>
      </w:r>
    </w:p>
    <w:p w:rsidR="00B71A72" w:rsidRPr="00E4761D" w:rsidRDefault="0069661E" w:rsidP="0069661E">
      <w:pPr>
        <w:jc w:val="left"/>
        <w:rPr>
          <w:rFonts w:ascii="仿宋_GB2312" w:eastAsia="仿宋_GB2312"/>
          <w:b/>
          <w:sz w:val="28"/>
          <w:szCs w:val="28"/>
        </w:rPr>
      </w:pPr>
      <w:r w:rsidRPr="004E1882">
        <w:rPr>
          <w:rFonts w:ascii="仿宋_GB2312" w:eastAsia="仿宋_GB2312" w:hint="eastAsia"/>
          <w:sz w:val="30"/>
          <w:szCs w:val="30"/>
        </w:rPr>
        <w:t>2006.</w:t>
      </w:r>
      <w:r>
        <w:rPr>
          <w:rFonts w:ascii="仿宋_GB2312" w:eastAsia="仿宋_GB2312" w:hint="eastAsia"/>
          <w:sz w:val="30"/>
          <w:szCs w:val="30"/>
        </w:rPr>
        <w:t>0</w:t>
      </w:r>
      <w:r w:rsidRPr="004E1882">
        <w:rPr>
          <w:rFonts w:ascii="仿宋_GB2312" w:eastAsia="仿宋_GB2312" w:hint="eastAsia"/>
          <w:sz w:val="30"/>
          <w:szCs w:val="30"/>
        </w:rPr>
        <w:t>9</w:t>
      </w:r>
      <w:r w:rsidRPr="004E1882">
        <w:rPr>
          <w:rFonts w:ascii="宋体" w:hAnsi="宋体" w:cs="宋体" w:hint="eastAsia"/>
          <w:sz w:val="30"/>
          <w:szCs w:val="30"/>
        </w:rPr>
        <w:t>–</w:t>
      </w:r>
      <w:r w:rsidRPr="004E1882">
        <w:rPr>
          <w:rFonts w:ascii="仿宋_GB2312" w:eastAsia="仿宋_GB2312" w:hint="eastAsia"/>
          <w:sz w:val="30"/>
          <w:szCs w:val="30"/>
        </w:rPr>
        <w:t>2011.</w:t>
      </w:r>
      <w:r>
        <w:rPr>
          <w:rFonts w:ascii="仿宋_GB2312" w:eastAsia="仿宋_GB2312" w:hint="eastAsia"/>
          <w:sz w:val="30"/>
          <w:szCs w:val="30"/>
        </w:rPr>
        <w:t>0</w:t>
      </w:r>
      <w:r w:rsidRPr="004E1882">
        <w:rPr>
          <w:rFonts w:ascii="仿宋_GB2312" w:eastAsia="仿宋_GB2312" w:hint="eastAsia"/>
          <w:sz w:val="30"/>
          <w:szCs w:val="30"/>
        </w:rPr>
        <w:t>7 中国科学院上海有机化学研究所 理学博士</w:t>
      </w:r>
      <w:r w:rsidR="00B71A72" w:rsidRPr="00E4761D">
        <w:rPr>
          <w:rFonts w:ascii="仿宋_GB2312" w:eastAsia="仿宋_GB2312" w:hint="eastAsia"/>
          <w:b/>
          <w:sz w:val="28"/>
          <w:szCs w:val="28"/>
        </w:rPr>
        <w:t>三</w:t>
      </w:r>
      <w:r w:rsidR="00B71A72" w:rsidRPr="00E4761D">
        <w:rPr>
          <w:rFonts w:ascii="仿宋_GB2312" w:eastAsia="仿宋_GB2312"/>
          <w:b/>
          <w:sz w:val="28"/>
          <w:szCs w:val="28"/>
        </w:rPr>
        <w:t>、主要工作经历</w:t>
      </w:r>
    </w:p>
    <w:p w:rsidR="0069661E" w:rsidRPr="00370BE9" w:rsidRDefault="0069661E" w:rsidP="0069661E">
      <w:pPr>
        <w:spacing w:line="600" w:lineRule="exact"/>
        <w:rPr>
          <w:rFonts w:ascii="仿宋_GB2312" w:eastAsia="仿宋_GB2312"/>
          <w:sz w:val="30"/>
          <w:szCs w:val="30"/>
        </w:rPr>
      </w:pPr>
      <w:r w:rsidRPr="00370BE9">
        <w:rPr>
          <w:rFonts w:ascii="仿宋_GB2312" w:eastAsia="仿宋_GB2312" w:hint="eastAsia"/>
          <w:sz w:val="30"/>
          <w:szCs w:val="30"/>
        </w:rPr>
        <w:t>2011.</w:t>
      </w:r>
      <w:r>
        <w:rPr>
          <w:rFonts w:ascii="仿宋_GB2312" w:eastAsia="仿宋_GB2312" w:hint="eastAsia"/>
          <w:sz w:val="30"/>
          <w:szCs w:val="30"/>
        </w:rPr>
        <w:t>0</w:t>
      </w:r>
      <w:r w:rsidRPr="00370BE9">
        <w:rPr>
          <w:rFonts w:ascii="仿宋_GB2312" w:eastAsia="仿宋_GB2312" w:hint="eastAsia"/>
          <w:sz w:val="30"/>
          <w:szCs w:val="30"/>
        </w:rPr>
        <w:t>9</w:t>
      </w:r>
      <w:r w:rsidRPr="00370BE9">
        <w:rPr>
          <w:rFonts w:ascii="宋体" w:hAnsi="宋体" w:cs="宋体" w:hint="eastAsia"/>
          <w:sz w:val="30"/>
          <w:szCs w:val="30"/>
        </w:rPr>
        <w:t>–</w:t>
      </w:r>
      <w:r w:rsidRPr="00370BE9">
        <w:rPr>
          <w:rFonts w:ascii="仿宋_GB2312" w:eastAsia="仿宋_GB2312" w:hint="eastAsia"/>
          <w:sz w:val="30"/>
          <w:szCs w:val="30"/>
        </w:rPr>
        <w:t>2013.11 北京大学化学与分子工程学院博士后研究员</w:t>
      </w:r>
      <w:r>
        <w:rPr>
          <w:rFonts w:ascii="仿宋_GB2312" w:eastAsia="仿宋_GB2312" w:hint="eastAsia"/>
          <w:sz w:val="30"/>
          <w:szCs w:val="30"/>
        </w:rPr>
        <w:t>，</w:t>
      </w:r>
      <w:r w:rsidRPr="00883B4B">
        <w:rPr>
          <w:rFonts w:ascii="仿宋_GB2312" w:eastAsia="仿宋_GB2312" w:hint="eastAsia"/>
          <w:sz w:val="30"/>
          <w:szCs w:val="30"/>
        </w:rPr>
        <w:t>合作老师：</w:t>
      </w:r>
      <w:r w:rsidRPr="00370BE9">
        <w:rPr>
          <w:rFonts w:ascii="仿宋_GB2312" w:eastAsia="仿宋_GB2312" w:hint="eastAsia"/>
          <w:sz w:val="30"/>
          <w:szCs w:val="30"/>
        </w:rPr>
        <w:t>杨震</w:t>
      </w:r>
      <w:r>
        <w:rPr>
          <w:rFonts w:ascii="仿宋_GB2312" w:eastAsia="仿宋_GB2312" w:hint="eastAsia"/>
          <w:sz w:val="30"/>
          <w:szCs w:val="30"/>
        </w:rPr>
        <w:t>教授</w:t>
      </w:r>
    </w:p>
    <w:p w:rsidR="0069661E" w:rsidRDefault="0069661E" w:rsidP="0069661E">
      <w:pPr>
        <w:spacing w:line="600" w:lineRule="exact"/>
        <w:rPr>
          <w:rFonts w:ascii="仿宋_GB2312" w:eastAsia="仿宋_GB2312"/>
          <w:sz w:val="30"/>
          <w:szCs w:val="30"/>
        </w:rPr>
      </w:pPr>
      <w:r w:rsidRPr="00370BE9">
        <w:rPr>
          <w:rFonts w:ascii="仿宋_GB2312" w:eastAsia="仿宋_GB2312" w:hint="eastAsia"/>
          <w:sz w:val="30"/>
          <w:szCs w:val="30"/>
        </w:rPr>
        <w:t>2013.12</w:t>
      </w:r>
      <w:r w:rsidRPr="00370BE9">
        <w:rPr>
          <w:rFonts w:ascii="宋体" w:hAnsi="宋体" w:cs="宋体" w:hint="eastAsia"/>
          <w:sz w:val="30"/>
          <w:szCs w:val="30"/>
        </w:rPr>
        <w:t>–</w:t>
      </w:r>
      <w:r w:rsidRPr="00370BE9">
        <w:rPr>
          <w:rFonts w:ascii="仿宋_GB2312" w:eastAsia="仿宋_GB2312" w:hint="eastAsia"/>
          <w:sz w:val="30"/>
          <w:szCs w:val="30"/>
        </w:rPr>
        <w:t>至今 德国慕尼黑大学博士后研究员</w:t>
      </w:r>
      <w:r>
        <w:rPr>
          <w:rFonts w:ascii="仿宋_GB2312" w:eastAsia="仿宋_GB2312" w:hint="eastAsia"/>
          <w:sz w:val="30"/>
          <w:szCs w:val="30"/>
        </w:rPr>
        <w:t>，</w:t>
      </w:r>
      <w:r w:rsidRPr="00883B4B">
        <w:rPr>
          <w:rFonts w:ascii="仿宋_GB2312" w:eastAsia="仿宋_GB2312" w:hint="eastAsia"/>
          <w:sz w:val="30"/>
          <w:szCs w:val="30"/>
        </w:rPr>
        <w:t>合作老师：</w:t>
      </w:r>
      <w:r w:rsidRPr="00370BE9">
        <w:rPr>
          <w:rFonts w:ascii="仿宋_GB2312" w:eastAsia="仿宋_GB2312"/>
          <w:sz w:val="30"/>
          <w:szCs w:val="30"/>
        </w:rPr>
        <w:t>Dirk Trauner</w:t>
      </w:r>
      <w:r w:rsidRPr="00883B4B">
        <w:rPr>
          <w:rFonts w:ascii="仿宋_GB2312" w:eastAsia="仿宋_GB2312" w:hint="eastAsia"/>
          <w:sz w:val="30"/>
          <w:szCs w:val="30"/>
        </w:rPr>
        <w:t>教授</w:t>
      </w:r>
    </w:p>
    <w:p w:rsidR="00B71A72" w:rsidRPr="00E4761D" w:rsidRDefault="00B71A72" w:rsidP="00B71A72">
      <w:pPr>
        <w:jc w:val="left"/>
        <w:rPr>
          <w:rFonts w:ascii="仿宋_GB2312" w:eastAsia="仿宋_GB2312"/>
          <w:b/>
          <w:sz w:val="28"/>
          <w:szCs w:val="28"/>
        </w:rPr>
      </w:pPr>
      <w:r w:rsidRPr="00E4761D">
        <w:rPr>
          <w:rFonts w:ascii="仿宋_GB2312" w:eastAsia="仿宋_GB2312" w:hint="eastAsia"/>
          <w:b/>
          <w:sz w:val="28"/>
          <w:szCs w:val="28"/>
        </w:rPr>
        <w:t>四</w:t>
      </w:r>
      <w:r w:rsidRPr="00E4761D">
        <w:rPr>
          <w:rFonts w:ascii="仿宋_GB2312" w:eastAsia="仿宋_GB2312"/>
          <w:b/>
          <w:sz w:val="28"/>
          <w:szCs w:val="28"/>
        </w:rPr>
        <w:t>、</w:t>
      </w:r>
      <w:r w:rsidRPr="00E4761D">
        <w:rPr>
          <w:rFonts w:ascii="仿宋_GB2312" w:eastAsia="仿宋_GB2312" w:hint="eastAsia"/>
          <w:b/>
          <w:sz w:val="28"/>
          <w:szCs w:val="28"/>
        </w:rPr>
        <w:t>所</w:t>
      </w:r>
      <w:r w:rsidRPr="00E4761D">
        <w:rPr>
          <w:rFonts w:ascii="仿宋_GB2312" w:eastAsia="仿宋_GB2312"/>
          <w:b/>
          <w:sz w:val="28"/>
          <w:szCs w:val="28"/>
        </w:rPr>
        <w:t>取得的主要学术成果</w:t>
      </w:r>
      <w:bookmarkStart w:id="0" w:name="_GoBack"/>
      <w:bookmarkEnd w:id="0"/>
    </w:p>
    <w:p w:rsidR="0069661E" w:rsidRPr="0069661E" w:rsidRDefault="0069661E" w:rsidP="0069661E">
      <w:pPr>
        <w:jc w:val="left"/>
        <w:rPr>
          <w:rFonts w:ascii="Times New Roman" w:eastAsia="仿宋_GB2312" w:hAnsi="Times New Roman" w:cs="Times New Roman"/>
          <w:sz w:val="24"/>
          <w:szCs w:val="24"/>
        </w:rPr>
      </w:pPr>
      <w:r w:rsidRPr="0069661E">
        <w:rPr>
          <w:rFonts w:ascii="Times New Roman" w:eastAsia="仿宋_GB2312" w:hAnsi="Times New Roman" w:cs="Times New Roman" w:hint="eastAsia"/>
          <w:sz w:val="24"/>
          <w:szCs w:val="24"/>
        </w:rPr>
        <w:t>1. Hao, H. D.; Trauner, D*. Furans as Versatile Synthons: Total Syntheses of Caribenols A and B. J. Am. Chem. Soc. 2017, 139, 4117. (</w:t>
      </w:r>
      <w:r w:rsidRPr="0069661E">
        <w:rPr>
          <w:rFonts w:ascii="Times New Roman" w:eastAsia="仿宋_GB2312" w:hAnsi="Times New Roman" w:cs="Times New Roman" w:hint="eastAsia"/>
          <w:sz w:val="24"/>
          <w:szCs w:val="24"/>
        </w:rPr>
        <w:t>暂无引用记录，期刊影响因子：</w:t>
      </w:r>
      <w:r w:rsidRPr="0069661E">
        <w:rPr>
          <w:rFonts w:ascii="Times New Roman" w:eastAsia="仿宋_GB2312" w:hAnsi="Times New Roman" w:cs="Times New Roman" w:hint="eastAsia"/>
          <w:sz w:val="24"/>
          <w:szCs w:val="24"/>
        </w:rPr>
        <w:t xml:space="preserve">13.038, </w:t>
      </w:r>
      <w:r w:rsidR="005A197D">
        <w:rPr>
          <w:rFonts w:ascii="Times New Roman" w:eastAsia="仿宋_GB2312" w:hAnsi="Times New Roman" w:cs="Times New Roman" w:hint="eastAsia"/>
          <w:sz w:val="24"/>
          <w:szCs w:val="24"/>
        </w:rPr>
        <w:t>中科院</w:t>
      </w:r>
      <w:r w:rsidRPr="0069661E">
        <w:rPr>
          <w:rFonts w:ascii="Times New Roman" w:eastAsia="仿宋_GB2312" w:hAnsi="Times New Roman" w:cs="Times New Roman" w:hint="eastAsia"/>
          <w:sz w:val="24"/>
          <w:szCs w:val="24"/>
        </w:rPr>
        <w:t xml:space="preserve"> </w:t>
      </w:r>
      <w:r w:rsidRPr="0069661E">
        <w:rPr>
          <w:rFonts w:ascii="Times New Roman" w:eastAsia="仿宋_GB2312" w:hAnsi="Times New Roman" w:cs="Times New Roman" w:hint="eastAsia"/>
          <w:sz w:val="24"/>
          <w:szCs w:val="24"/>
        </w:rPr>
        <w:t>一区</w:t>
      </w:r>
      <w:r w:rsidRPr="0069661E">
        <w:rPr>
          <w:rFonts w:ascii="Times New Roman" w:eastAsia="仿宋_GB2312" w:hAnsi="Times New Roman" w:cs="Times New Roman" w:hint="eastAsia"/>
          <w:sz w:val="24"/>
          <w:szCs w:val="24"/>
        </w:rPr>
        <w:t>)</w:t>
      </w:r>
    </w:p>
    <w:p w:rsidR="0069661E" w:rsidRPr="0069661E" w:rsidRDefault="0069661E" w:rsidP="0069661E">
      <w:pPr>
        <w:jc w:val="left"/>
        <w:rPr>
          <w:rFonts w:ascii="Times New Roman" w:eastAsia="仿宋_GB2312" w:hAnsi="Times New Roman" w:cs="Times New Roman"/>
          <w:sz w:val="24"/>
          <w:szCs w:val="24"/>
        </w:rPr>
      </w:pPr>
      <w:r w:rsidRPr="0069661E">
        <w:rPr>
          <w:rFonts w:ascii="Times New Roman" w:eastAsia="仿宋_GB2312" w:hAnsi="Times New Roman" w:cs="Times New Roman"/>
          <w:sz w:val="24"/>
          <w:szCs w:val="24"/>
        </w:rPr>
        <w:t>2. Hao, H. D.; Wittlin, S.; Wu, Y*. Potent Antimalarial 1,2,4-trioxanes via Perhydrolysis of</w:t>
      </w:r>
      <w:r>
        <w:rPr>
          <w:rFonts w:ascii="Times New Roman" w:eastAsia="仿宋_GB2312" w:hAnsi="Times New Roman" w:cs="Times New Roman" w:hint="eastAsia"/>
          <w:sz w:val="24"/>
          <w:szCs w:val="24"/>
        </w:rPr>
        <w:t xml:space="preserve"> </w:t>
      </w:r>
      <w:r w:rsidRPr="0069661E">
        <w:rPr>
          <w:rFonts w:ascii="Times New Roman" w:eastAsia="仿宋_GB2312" w:hAnsi="Times New Roman" w:cs="Times New Roman" w:hint="eastAsia"/>
          <w:sz w:val="24"/>
          <w:szCs w:val="24"/>
        </w:rPr>
        <w:t>Epoxides. Chem. Eur. J. 2013, 19, 7605-7619. (</w:t>
      </w:r>
      <w:r w:rsidRPr="0069661E">
        <w:rPr>
          <w:rFonts w:ascii="Times New Roman" w:eastAsia="仿宋_GB2312" w:hAnsi="Times New Roman" w:cs="Times New Roman" w:hint="eastAsia"/>
          <w:sz w:val="24"/>
          <w:szCs w:val="24"/>
        </w:rPr>
        <w:t>引用</w:t>
      </w:r>
      <w:r w:rsidRPr="0069661E">
        <w:rPr>
          <w:rFonts w:ascii="Times New Roman" w:eastAsia="仿宋_GB2312" w:hAnsi="Times New Roman" w:cs="Times New Roman" w:hint="eastAsia"/>
          <w:sz w:val="24"/>
          <w:szCs w:val="24"/>
        </w:rPr>
        <w:t xml:space="preserve"> 10 </w:t>
      </w:r>
      <w:r w:rsidRPr="0069661E">
        <w:rPr>
          <w:rFonts w:ascii="Times New Roman" w:eastAsia="仿宋_GB2312" w:hAnsi="Times New Roman" w:cs="Times New Roman" w:hint="eastAsia"/>
          <w:sz w:val="24"/>
          <w:szCs w:val="24"/>
        </w:rPr>
        <w:t>次</w:t>
      </w:r>
      <w:r w:rsidRPr="0069661E">
        <w:rPr>
          <w:rFonts w:ascii="Times New Roman" w:eastAsia="仿宋_GB2312" w:hAnsi="Times New Roman" w:cs="Times New Roman" w:hint="eastAsia"/>
          <w:sz w:val="24"/>
          <w:szCs w:val="24"/>
        </w:rPr>
        <w:t xml:space="preserve"> </w:t>
      </w:r>
      <w:r w:rsidRPr="0069661E">
        <w:rPr>
          <w:rFonts w:ascii="Times New Roman" w:eastAsia="仿宋_GB2312" w:hAnsi="Times New Roman" w:cs="Times New Roman" w:hint="eastAsia"/>
          <w:sz w:val="24"/>
          <w:szCs w:val="24"/>
        </w:rPr>
        <w:t>期刊影响因子：</w:t>
      </w:r>
      <w:r w:rsidRPr="0069661E">
        <w:rPr>
          <w:rFonts w:ascii="Times New Roman" w:eastAsia="仿宋_GB2312" w:hAnsi="Times New Roman" w:cs="Times New Roman" w:hint="eastAsia"/>
          <w:sz w:val="24"/>
          <w:szCs w:val="24"/>
        </w:rPr>
        <w:t>5.771</w:t>
      </w:r>
      <w:r w:rsidRPr="0069661E">
        <w:rPr>
          <w:rFonts w:ascii="Times New Roman" w:eastAsia="仿宋_GB2312" w:hAnsi="Times New Roman" w:cs="Times New Roman" w:hint="eastAsia"/>
          <w:sz w:val="24"/>
          <w:szCs w:val="24"/>
        </w:rPr>
        <w:t>，</w:t>
      </w:r>
      <w:r w:rsidR="005A197D">
        <w:rPr>
          <w:rFonts w:ascii="Times New Roman" w:eastAsia="仿宋_GB2312" w:hAnsi="Times New Roman" w:cs="Times New Roman" w:hint="eastAsia"/>
          <w:sz w:val="24"/>
          <w:szCs w:val="24"/>
        </w:rPr>
        <w:t>中科院</w:t>
      </w:r>
      <w:r w:rsidRPr="0069661E">
        <w:rPr>
          <w:rFonts w:ascii="Times New Roman" w:eastAsia="仿宋_GB2312" w:hAnsi="Times New Roman" w:cs="Times New Roman" w:hint="eastAsia"/>
          <w:sz w:val="24"/>
          <w:szCs w:val="24"/>
        </w:rPr>
        <w:t xml:space="preserve"> </w:t>
      </w:r>
      <w:r w:rsidRPr="0069661E">
        <w:rPr>
          <w:rFonts w:ascii="Times New Roman" w:eastAsia="仿宋_GB2312" w:hAnsi="Times New Roman" w:cs="Times New Roman" w:hint="eastAsia"/>
          <w:sz w:val="24"/>
          <w:szCs w:val="24"/>
        </w:rPr>
        <w:t>二区</w:t>
      </w:r>
      <w:r w:rsidRPr="0069661E">
        <w:rPr>
          <w:rFonts w:ascii="Times New Roman" w:eastAsia="仿宋_GB2312" w:hAnsi="Times New Roman" w:cs="Times New Roman" w:hint="eastAsia"/>
          <w:sz w:val="24"/>
          <w:szCs w:val="24"/>
        </w:rPr>
        <w:t>)</w:t>
      </w:r>
    </w:p>
    <w:p w:rsidR="0069661E" w:rsidRDefault="0069661E" w:rsidP="0069661E">
      <w:pPr>
        <w:jc w:val="left"/>
        <w:rPr>
          <w:rFonts w:ascii="Times New Roman" w:eastAsia="仿宋_GB2312" w:hAnsi="Times New Roman" w:cs="Times New Roman"/>
          <w:sz w:val="24"/>
          <w:szCs w:val="24"/>
        </w:rPr>
      </w:pPr>
      <w:r w:rsidRPr="0069661E">
        <w:rPr>
          <w:rFonts w:ascii="Times New Roman" w:eastAsia="仿宋_GB2312" w:hAnsi="Times New Roman" w:cs="Times New Roman"/>
          <w:sz w:val="24"/>
          <w:szCs w:val="24"/>
        </w:rPr>
        <w:t xml:space="preserve">3. Hao, H. D.; Li, Y.; Han, W. B.; Wu, Y*. A hydrogen Peroxide Based Access to </w:t>
      </w:r>
      <w:r w:rsidRPr="0069661E">
        <w:rPr>
          <w:rFonts w:ascii="Times New Roman" w:eastAsia="仿宋_GB2312" w:hAnsi="Times New Roman" w:cs="Times New Roman"/>
          <w:sz w:val="24"/>
          <w:szCs w:val="24"/>
        </w:rPr>
        <w:lastRenderedPageBreak/>
        <w:t>Qinghaosu</w:t>
      </w:r>
      <w:r w:rsidRPr="0069661E">
        <w:rPr>
          <w:rFonts w:ascii="Times New Roman" w:eastAsia="仿宋_GB2312" w:hAnsi="Times New Roman" w:cs="Times New Roman" w:hint="eastAsia"/>
          <w:sz w:val="24"/>
          <w:szCs w:val="24"/>
        </w:rPr>
        <w:t>(Artemisinin). Org. Lett. 2011, 13, 4212-4215. (</w:t>
      </w:r>
      <w:r w:rsidRPr="0069661E">
        <w:rPr>
          <w:rFonts w:ascii="Times New Roman" w:eastAsia="仿宋_GB2312" w:hAnsi="Times New Roman" w:cs="Times New Roman" w:hint="eastAsia"/>
          <w:sz w:val="24"/>
          <w:szCs w:val="24"/>
        </w:rPr>
        <w:t>引用</w:t>
      </w:r>
      <w:r w:rsidRPr="0069661E">
        <w:rPr>
          <w:rFonts w:ascii="Times New Roman" w:eastAsia="仿宋_GB2312" w:hAnsi="Times New Roman" w:cs="Times New Roman" w:hint="eastAsia"/>
          <w:sz w:val="24"/>
          <w:szCs w:val="24"/>
        </w:rPr>
        <w:t xml:space="preserve"> 21 </w:t>
      </w:r>
      <w:r w:rsidRPr="0069661E">
        <w:rPr>
          <w:rFonts w:ascii="Times New Roman" w:eastAsia="仿宋_GB2312" w:hAnsi="Times New Roman" w:cs="Times New Roman" w:hint="eastAsia"/>
          <w:sz w:val="24"/>
          <w:szCs w:val="24"/>
        </w:rPr>
        <w:t>次</w:t>
      </w:r>
      <w:r w:rsidRPr="0069661E">
        <w:rPr>
          <w:rFonts w:ascii="Times New Roman" w:eastAsia="仿宋_GB2312" w:hAnsi="Times New Roman" w:cs="Times New Roman" w:hint="eastAsia"/>
          <w:sz w:val="24"/>
          <w:szCs w:val="24"/>
        </w:rPr>
        <w:t xml:space="preserve"> </w:t>
      </w:r>
      <w:r w:rsidRPr="0069661E">
        <w:rPr>
          <w:rFonts w:ascii="Times New Roman" w:eastAsia="仿宋_GB2312" w:hAnsi="Times New Roman" w:cs="Times New Roman" w:hint="eastAsia"/>
          <w:sz w:val="24"/>
          <w:szCs w:val="24"/>
        </w:rPr>
        <w:t>期刊影响因子：</w:t>
      </w:r>
      <w:r w:rsidRPr="0069661E">
        <w:rPr>
          <w:rFonts w:ascii="Times New Roman" w:eastAsia="仿宋_GB2312" w:hAnsi="Times New Roman" w:cs="Times New Roman" w:hint="eastAsia"/>
          <w:sz w:val="24"/>
          <w:szCs w:val="24"/>
        </w:rPr>
        <w:t>6.732</w:t>
      </w:r>
      <w:r w:rsidRPr="0069661E">
        <w:rPr>
          <w:rFonts w:ascii="Times New Roman" w:eastAsia="仿宋_GB2312" w:hAnsi="Times New Roman" w:cs="Times New Roman" w:hint="eastAsia"/>
          <w:sz w:val="24"/>
          <w:szCs w:val="24"/>
        </w:rPr>
        <w:t>，</w:t>
      </w:r>
      <w:r w:rsidR="005A197D">
        <w:rPr>
          <w:rFonts w:ascii="Times New Roman" w:eastAsia="仿宋_GB2312" w:hAnsi="Times New Roman" w:cs="Times New Roman" w:hint="eastAsia"/>
          <w:sz w:val="24"/>
          <w:szCs w:val="24"/>
        </w:rPr>
        <w:t>中科院</w:t>
      </w:r>
      <w:r w:rsidRPr="0069661E">
        <w:rPr>
          <w:rFonts w:ascii="Times New Roman" w:eastAsia="仿宋_GB2312" w:hAnsi="Times New Roman" w:cs="Times New Roman" w:hint="eastAsia"/>
          <w:sz w:val="24"/>
          <w:szCs w:val="24"/>
        </w:rPr>
        <w:t xml:space="preserve"> </w:t>
      </w:r>
      <w:r w:rsidR="005A197D">
        <w:rPr>
          <w:rFonts w:ascii="Times New Roman" w:eastAsia="仿宋_GB2312" w:hAnsi="Times New Roman" w:cs="Times New Roman" w:hint="eastAsia"/>
          <w:sz w:val="24"/>
          <w:szCs w:val="24"/>
        </w:rPr>
        <w:t>一</w:t>
      </w:r>
      <w:r w:rsidRPr="0069661E">
        <w:rPr>
          <w:rFonts w:ascii="Times New Roman" w:eastAsia="仿宋_GB2312" w:hAnsi="Times New Roman" w:cs="Times New Roman" w:hint="eastAsia"/>
          <w:sz w:val="24"/>
          <w:szCs w:val="24"/>
        </w:rPr>
        <w:t>区</w:t>
      </w:r>
      <w:r w:rsidRPr="0069661E">
        <w:rPr>
          <w:rFonts w:ascii="Times New Roman" w:eastAsia="仿宋_GB2312" w:hAnsi="Times New Roman" w:cs="Times New Roman" w:hint="eastAsia"/>
          <w:sz w:val="24"/>
          <w:szCs w:val="24"/>
        </w:rPr>
        <w:t>)</w:t>
      </w:r>
    </w:p>
    <w:p w:rsidR="004D24EF" w:rsidRPr="00E4761D" w:rsidRDefault="004D24EF" w:rsidP="0069661E">
      <w:pPr>
        <w:jc w:val="left"/>
        <w:rPr>
          <w:rFonts w:ascii="仿宋_GB2312" w:eastAsia="仿宋_GB2312"/>
          <w:b/>
          <w:sz w:val="28"/>
          <w:szCs w:val="28"/>
        </w:rPr>
      </w:pPr>
      <w:r>
        <w:rPr>
          <w:rFonts w:ascii="仿宋_GB2312" w:eastAsia="仿宋_GB2312" w:hint="eastAsia"/>
          <w:b/>
          <w:sz w:val="28"/>
          <w:szCs w:val="28"/>
        </w:rPr>
        <w:t>五</w:t>
      </w:r>
      <w:r w:rsidRPr="00E4761D">
        <w:rPr>
          <w:rFonts w:ascii="仿宋_GB2312" w:eastAsia="仿宋_GB2312"/>
          <w:b/>
          <w:sz w:val="28"/>
          <w:szCs w:val="28"/>
        </w:rPr>
        <w:t>、</w:t>
      </w:r>
      <w:r>
        <w:rPr>
          <w:rFonts w:ascii="仿宋_GB2312" w:eastAsia="仿宋_GB2312" w:hint="eastAsia"/>
          <w:b/>
          <w:sz w:val="28"/>
          <w:szCs w:val="28"/>
        </w:rPr>
        <w:t>来校后拟开展的研究工作</w:t>
      </w:r>
    </w:p>
    <w:p w:rsidR="004D24EF" w:rsidRPr="006641C7" w:rsidRDefault="0069661E" w:rsidP="0069661E">
      <w:pPr>
        <w:ind w:firstLineChars="200" w:firstLine="560"/>
        <w:jc w:val="left"/>
        <w:rPr>
          <w:rFonts w:ascii="仿宋_GB2312" w:eastAsia="仿宋_GB2312"/>
          <w:sz w:val="28"/>
          <w:szCs w:val="28"/>
        </w:rPr>
      </w:pPr>
      <w:r w:rsidRPr="0069661E">
        <w:rPr>
          <w:rFonts w:ascii="仿宋_GB2312" w:eastAsia="仿宋_GB2312" w:hint="eastAsia"/>
          <w:sz w:val="28"/>
          <w:szCs w:val="28"/>
        </w:rPr>
        <w:t>结合学校在天然(产物)药物化学方面学科方向优势，选择其中具有优异生理活性的复杂天然产物为研究目标，通过解决一些关键的化学问题从而完成对其简洁高效的全合成。通过天然产物及其相应的衍生物的制备并以其作为小分子探针来确定其作用机制的靶点，同时结合计算机辅助设计(与其他课题组合作)来进行简化类似物的制备，以期研发出具有潜在新药开发价值的先导化合物。结合学院的天然产物及高附加值药物合成方向，发展药物及活性分子的合成新工艺和新路线，以求提高合成效率和降低成本，并进一步提供活性分子以供药物筛选。</w:t>
      </w:r>
    </w:p>
    <w:sectPr w:rsidR="004D24EF" w:rsidRPr="006641C7" w:rsidSect="00A716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25" w:rsidRDefault="00F06625" w:rsidP="00B71A72">
      <w:r>
        <w:separator/>
      </w:r>
    </w:p>
  </w:endnote>
  <w:endnote w:type="continuationSeparator" w:id="1">
    <w:p w:rsidR="00F06625" w:rsidRDefault="00F06625" w:rsidP="00B71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25" w:rsidRDefault="00F06625" w:rsidP="00B71A72">
      <w:r>
        <w:separator/>
      </w:r>
    </w:p>
  </w:footnote>
  <w:footnote w:type="continuationSeparator" w:id="1">
    <w:p w:rsidR="00F06625" w:rsidRDefault="00F06625" w:rsidP="00B71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F34"/>
    <w:rsid w:val="00005EAE"/>
    <w:rsid w:val="00065827"/>
    <w:rsid w:val="002515BA"/>
    <w:rsid w:val="004D24EF"/>
    <w:rsid w:val="005A197D"/>
    <w:rsid w:val="006641C7"/>
    <w:rsid w:val="0069661E"/>
    <w:rsid w:val="006A568B"/>
    <w:rsid w:val="009A0B8F"/>
    <w:rsid w:val="00A12705"/>
    <w:rsid w:val="00A7167F"/>
    <w:rsid w:val="00B71A72"/>
    <w:rsid w:val="00B7437F"/>
    <w:rsid w:val="00C37B7A"/>
    <w:rsid w:val="00C65893"/>
    <w:rsid w:val="00C74F34"/>
    <w:rsid w:val="00CE474A"/>
    <w:rsid w:val="00E4761D"/>
    <w:rsid w:val="00E736FA"/>
    <w:rsid w:val="00E8298C"/>
    <w:rsid w:val="00EC24BF"/>
    <w:rsid w:val="00F06625"/>
    <w:rsid w:val="00F33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A72"/>
    <w:rPr>
      <w:sz w:val="18"/>
      <w:szCs w:val="18"/>
    </w:rPr>
  </w:style>
  <w:style w:type="paragraph" w:styleId="a4">
    <w:name w:val="footer"/>
    <w:basedOn w:val="a"/>
    <w:link w:val="Char0"/>
    <w:uiPriority w:val="99"/>
    <w:unhideWhenUsed/>
    <w:rsid w:val="00B71A72"/>
    <w:pPr>
      <w:tabs>
        <w:tab w:val="center" w:pos="4153"/>
        <w:tab w:val="right" w:pos="8306"/>
      </w:tabs>
      <w:snapToGrid w:val="0"/>
      <w:jc w:val="left"/>
    </w:pPr>
    <w:rPr>
      <w:sz w:val="18"/>
      <w:szCs w:val="18"/>
    </w:rPr>
  </w:style>
  <w:style w:type="character" w:customStyle="1" w:styleId="Char0">
    <w:name w:val="页脚 Char"/>
    <w:basedOn w:val="a0"/>
    <w:link w:val="a4"/>
    <w:uiPriority w:val="99"/>
    <w:rsid w:val="00B71A72"/>
    <w:rPr>
      <w:sz w:val="18"/>
      <w:szCs w:val="18"/>
    </w:rPr>
  </w:style>
  <w:style w:type="paragraph" w:styleId="a5">
    <w:name w:val="List Paragraph"/>
    <w:basedOn w:val="a"/>
    <w:uiPriority w:val="34"/>
    <w:qFormat/>
    <w:rsid w:val="00B71A72"/>
    <w:pPr>
      <w:ind w:firstLineChars="200" w:firstLine="420"/>
    </w:pPr>
  </w:style>
  <w:style w:type="character" w:styleId="a6">
    <w:name w:val="annotation reference"/>
    <w:basedOn w:val="a0"/>
    <w:semiHidden/>
    <w:unhideWhenUsed/>
    <w:rsid w:val="0069661E"/>
    <w:rPr>
      <w:sz w:val="21"/>
      <w:szCs w:val="21"/>
    </w:rPr>
  </w:style>
  <w:style w:type="paragraph" w:styleId="a7">
    <w:name w:val="annotation text"/>
    <w:basedOn w:val="a"/>
    <w:link w:val="Char1"/>
    <w:semiHidden/>
    <w:unhideWhenUsed/>
    <w:rsid w:val="0069661E"/>
    <w:pPr>
      <w:jc w:val="left"/>
    </w:pPr>
    <w:rPr>
      <w:rFonts w:ascii="Times New Roman" w:hAnsi="Times New Roman" w:cs="Times New Roman"/>
      <w:szCs w:val="24"/>
    </w:rPr>
  </w:style>
  <w:style w:type="character" w:customStyle="1" w:styleId="Char1">
    <w:name w:val="批注文字 Char"/>
    <w:basedOn w:val="a0"/>
    <w:link w:val="a7"/>
    <w:semiHidden/>
    <w:rsid w:val="0069661E"/>
    <w:rPr>
      <w:rFonts w:ascii="Times New Roman" w:hAnsi="Times New Roman" w:cs="Times New Roman"/>
      <w:szCs w:val="24"/>
    </w:rPr>
  </w:style>
  <w:style w:type="paragraph" w:styleId="a8">
    <w:name w:val="Balloon Text"/>
    <w:basedOn w:val="a"/>
    <w:link w:val="Char2"/>
    <w:uiPriority w:val="99"/>
    <w:semiHidden/>
    <w:unhideWhenUsed/>
    <w:rsid w:val="0069661E"/>
    <w:rPr>
      <w:sz w:val="18"/>
      <w:szCs w:val="18"/>
    </w:rPr>
  </w:style>
  <w:style w:type="character" w:customStyle="1" w:styleId="Char2">
    <w:name w:val="批注框文本 Char"/>
    <w:basedOn w:val="a0"/>
    <w:link w:val="a8"/>
    <w:uiPriority w:val="99"/>
    <w:semiHidden/>
    <w:rsid w:val="006966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935</Characters>
  <Application>Microsoft Office Word</Application>
  <DocSecurity>0</DocSecurity>
  <Lines>7</Lines>
  <Paragraphs>2</Paragraphs>
  <ScaleCrop>false</ScaleCrop>
  <Company>微软中国</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刘健枫</cp:lastModifiedBy>
  <cp:revision>4</cp:revision>
  <dcterms:created xsi:type="dcterms:W3CDTF">2017-05-18T10:11:00Z</dcterms:created>
  <dcterms:modified xsi:type="dcterms:W3CDTF">2017-05-19T01:09:00Z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-1458533792</vt:i4>
  </property>
</Properties>
</file>